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958A2" w14:textId="033C05D0" w:rsidR="00EA3A22" w:rsidRPr="009E74D8" w:rsidRDefault="00EA3A22" w:rsidP="009E74D8">
      <w:pPr>
        <w:jc w:val="center"/>
        <w:rPr>
          <w:sz w:val="20"/>
          <w:szCs w:val="20"/>
        </w:rPr>
      </w:pPr>
      <w:r w:rsidRPr="00F8542A">
        <w:rPr>
          <w:b/>
          <w:bCs/>
          <w:sz w:val="22"/>
          <w:szCs w:val="22"/>
          <w:u w:val="single"/>
        </w:rPr>
        <w:t>W Y K A Z</w:t>
      </w:r>
    </w:p>
    <w:p w14:paraId="512A249A" w14:textId="77777777" w:rsidR="00766422" w:rsidRPr="00F8542A" w:rsidRDefault="00766422" w:rsidP="006E0375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</w:p>
    <w:p w14:paraId="58CB1B8F" w14:textId="4EA57A99" w:rsidR="00766422" w:rsidRDefault="009719E0" w:rsidP="00766422">
      <w:pPr>
        <w:pStyle w:val="NormalnyWeb"/>
        <w:spacing w:before="0" w:beforeAutospacing="0" w:after="0"/>
        <w:jc w:val="center"/>
      </w:pPr>
      <w:r>
        <w:t>Wykaz nieruchomości roln</w:t>
      </w:r>
      <w:r w:rsidR="006B57E5">
        <w:t>ej</w:t>
      </w:r>
      <w:r>
        <w:t xml:space="preserve"> stanowiąc</w:t>
      </w:r>
      <w:r w:rsidR="006B57E5">
        <w:t>ej</w:t>
      </w:r>
      <w:r w:rsidR="00766422">
        <w:t xml:space="preserve"> mienie komunalne Gminy Skarbimierz przeznaczon</w:t>
      </w:r>
      <w:r w:rsidR="006B57E5">
        <w:t>ej</w:t>
      </w:r>
      <w:r w:rsidR="00766422">
        <w:t xml:space="preserve"> do oddania w dzierżawę na okres do 3 lat</w:t>
      </w:r>
    </w:p>
    <w:p w14:paraId="02ED2135" w14:textId="77777777" w:rsidR="00766422" w:rsidRDefault="00766422" w:rsidP="00766422">
      <w:pPr>
        <w:pStyle w:val="NormalnyWeb"/>
        <w:spacing w:before="0" w:beforeAutospacing="0" w:after="0"/>
        <w:jc w:val="center"/>
        <w:rPr>
          <w:highlight w:val="yellow"/>
        </w:rPr>
      </w:pPr>
    </w:p>
    <w:tbl>
      <w:tblPr>
        <w:tblW w:w="15447" w:type="dxa"/>
        <w:tblCellSpacing w:w="0" w:type="dxa"/>
        <w:tblInd w:w="-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0"/>
        <w:gridCol w:w="2364"/>
        <w:gridCol w:w="1701"/>
        <w:gridCol w:w="1985"/>
        <w:gridCol w:w="3401"/>
        <w:gridCol w:w="2551"/>
        <w:gridCol w:w="1134"/>
        <w:gridCol w:w="1701"/>
      </w:tblGrid>
      <w:tr w:rsidR="00932B02" w14:paraId="4D4A953E" w14:textId="77777777" w:rsidTr="00D20B09">
        <w:trPr>
          <w:trHeight w:val="508"/>
          <w:tblHeader/>
          <w:tblCellSpacing w:w="0" w:type="dxa"/>
        </w:trPr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FA314" w14:textId="77777777" w:rsidR="00932B02" w:rsidRDefault="00932B02" w:rsidP="00DE3E69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L.p.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01247" w14:textId="77777777" w:rsidR="00932B02" w:rsidRDefault="00932B02" w:rsidP="00DE3E69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Oznaczenie nieruchomości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A20BC" w14:textId="77777777" w:rsidR="00932B02" w:rsidRDefault="00932B02" w:rsidP="00DE3E69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Powierzchnia nieruchomości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16985A" w14:textId="77777777" w:rsidR="00932B02" w:rsidRDefault="00932B02" w:rsidP="00DE3E69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Opis nieruchomości</w:t>
            </w:r>
          </w:p>
        </w:tc>
        <w:tc>
          <w:tcPr>
            <w:tcW w:w="3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DF7630" w14:textId="77777777" w:rsidR="00932B02" w:rsidRDefault="00932B02" w:rsidP="00DE3E69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Przeznaczenie nieruchomości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5B97A" w14:textId="77777777" w:rsidR="00932B02" w:rsidRDefault="00932B02" w:rsidP="00DE3E69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Roczny czynsz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692CFA" w14:textId="77777777" w:rsidR="00932B02" w:rsidRDefault="00932B02" w:rsidP="00DE3E69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Okres </w:t>
            </w:r>
          </w:p>
          <w:p w14:paraId="4CEF3A60" w14:textId="77777777" w:rsidR="00932B02" w:rsidRDefault="00932B02" w:rsidP="00DE3E69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dzierżawy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9F60A0" w14:textId="77777777" w:rsidR="00932B02" w:rsidRDefault="00932B02" w:rsidP="00DE3E69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Uwagi</w:t>
            </w:r>
          </w:p>
        </w:tc>
      </w:tr>
      <w:tr w:rsidR="00932B02" w14:paraId="1CB9EECE" w14:textId="77777777" w:rsidTr="00D20B09">
        <w:trPr>
          <w:tblCellSpacing w:w="0" w:type="dxa"/>
        </w:trPr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C516D" w14:textId="77777777" w:rsidR="00932B02" w:rsidRDefault="00D20B09" w:rsidP="00DE3E69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32B02">
              <w:rPr>
                <w:lang w:eastAsia="en-US"/>
              </w:rPr>
              <w:t>.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DC9DA3" w14:textId="7768F48B" w:rsidR="00932B02" w:rsidRPr="00B3024A" w:rsidRDefault="00932B02" w:rsidP="00DE3E69">
            <w:pPr>
              <w:pStyle w:val="Zawartotabeli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3024A">
              <w:rPr>
                <w:b/>
                <w:sz w:val="22"/>
                <w:szCs w:val="22"/>
                <w:lang w:eastAsia="en-US"/>
              </w:rPr>
              <w:t>działka nr 193</w:t>
            </w:r>
            <w:r w:rsidR="00B26518">
              <w:rPr>
                <w:b/>
                <w:sz w:val="22"/>
                <w:szCs w:val="22"/>
                <w:lang w:eastAsia="en-US"/>
              </w:rPr>
              <w:t>/1</w:t>
            </w:r>
          </w:p>
          <w:p w14:paraId="5598444A" w14:textId="77777777" w:rsidR="00932B02" w:rsidRPr="00B3024A" w:rsidRDefault="00932B02" w:rsidP="00DE3E69">
            <w:pPr>
              <w:pStyle w:val="Zawartotabeli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B3024A">
              <w:rPr>
                <w:sz w:val="22"/>
                <w:szCs w:val="22"/>
                <w:lang w:eastAsia="en-US"/>
              </w:rPr>
              <w:t>położona w Kopaniu Gmina Skarbimierz</w:t>
            </w:r>
          </w:p>
          <w:p w14:paraId="4D80AF10" w14:textId="77777777" w:rsidR="00932B02" w:rsidRPr="00B3024A" w:rsidRDefault="00B3024A" w:rsidP="00DE3E69">
            <w:pPr>
              <w:pStyle w:val="Zawartotabeli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B3024A">
              <w:rPr>
                <w:sz w:val="22"/>
                <w:szCs w:val="22"/>
                <w:lang w:eastAsia="en-US"/>
              </w:rPr>
              <w:t xml:space="preserve"> jedn. r</w:t>
            </w:r>
            <w:r w:rsidR="00932B02" w:rsidRPr="00B3024A">
              <w:rPr>
                <w:sz w:val="22"/>
                <w:szCs w:val="22"/>
                <w:lang w:eastAsia="en-US"/>
              </w:rPr>
              <w:t>ejestrowa G 39</w:t>
            </w:r>
          </w:p>
          <w:p w14:paraId="5CC8CD08" w14:textId="77777777" w:rsidR="00932B02" w:rsidRPr="00B3024A" w:rsidRDefault="00932B02" w:rsidP="00DE3E69">
            <w:pPr>
              <w:pStyle w:val="Zawartotabeli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3024A">
              <w:rPr>
                <w:sz w:val="22"/>
                <w:szCs w:val="22"/>
                <w:lang w:eastAsia="en-US"/>
              </w:rPr>
              <w:t>KW Nr OP1B/00005307/9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E8C0B" w14:textId="25DB6978" w:rsidR="00932B02" w:rsidRPr="00B3024A" w:rsidRDefault="00932B02" w:rsidP="00DE3E69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B3024A">
              <w:rPr>
                <w:sz w:val="22"/>
                <w:szCs w:val="22"/>
                <w:lang w:eastAsia="en-US"/>
              </w:rPr>
              <w:t>0,1</w:t>
            </w:r>
            <w:r w:rsidR="00B26518">
              <w:rPr>
                <w:sz w:val="22"/>
                <w:szCs w:val="22"/>
                <w:lang w:eastAsia="en-US"/>
              </w:rPr>
              <w:t>027</w:t>
            </w:r>
            <w:r w:rsidRPr="00B3024A">
              <w:rPr>
                <w:sz w:val="22"/>
                <w:szCs w:val="22"/>
                <w:lang w:eastAsia="en-US"/>
              </w:rPr>
              <w:t xml:space="preserve"> ha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FF3733" w14:textId="1C85CB59" w:rsidR="00932B02" w:rsidRPr="00B3024A" w:rsidRDefault="00932B02" w:rsidP="00DE3E69">
            <w:pPr>
              <w:pStyle w:val="Zawartotabeli"/>
              <w:spacing w:after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3024A">
              <w:rPr>
                <w:sz w:val="22"/>
                <w:szCs w:val="22"/>
                <w:lang w:eastAsia="en-US"/>
              </w:rPr>
              <w:t>RIVb</w:t>
            </w:r>
            <w:proofErr w:type="spellEnd"/>
            <w:r w:rsidRPr="00B3024A">
              <w:rPr>
                <w:sz w:val="22"/>
                <w:szCs w:val="22"/>
                <w:lang w:eastAsia="en-US"/>
              </w:rPr>
              <w:t xml:space="preserve"> – 0,10</w:t>
            </w:r>
            <w:r w:rsidR="00B26518">
              <w:rPr>
                <w:sz w:val="22"/>
                <w:szCs w:val="22"/>
                <w:lang w:eastAsia="en-US"/>
              </w:rPr>
              <w:t>27</w:t>
            </w:r>
            <w:r w:rsidRPr="00B3024A">
              <w:rPr>
                <w:sz w:val="22"/>
                <w:szCs w:val="22"/>
                <w:lang w:eastAsia="en-US"/>
              </w:rPr>
              <w:t xml:space="preserve"> ha</w:t>
            </w:r>
          </w:p>
          <w:p w14:paraId="06F551A8" w14:textId="77777777" w:rsidR="00932B02" w:rsidRPr="00B3024A" w:rsidRDefault="00932B02" w:rsidP="00DE3E69">
            <w:pPr>
              <w:pStyle w:val="Zawartotabeli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4A615E" w14:textId="46FBFE7F" w:rsidR="00932B02" w:rsidRPr="00B3024A" w:rsidRDefault="00932B02" w:rsidP="00932B02">
            <w:pPr>
              <w:jc w:val="center"/>
              <w:rPr>
                <w:sz w:val="22"/>
                <w:szCs w:val="22"/>
                <w:lang w:eastAsia="en-US"/>
              </w:rPr>
            </w:pPr>
            <w:r w:rsidRPr="00B3024A"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 w:rsidRPr="00B3024A">
              <w:rPr>
                <w:b/>
                <w:sz w:val="22"/>
                <w:szCs w:val="22"/>
                <w:lang w:eastAsia="en-US"/>
              </w:rPr>
              <w:t>działka nr 193</w:t>
            </w:r>
            <w:r w:rsidR="00813166">
              <w:rPr>
                <w:b/>
                <w:sz w:val="22"/>
                <w:szCs w:val="22"/>
                <w:lang w:eastAsia="en-US"/>
              </w:rPr>
              <w:t>/1</w:t>
            </w:r>
            <w:r w:rsidRPr="00B3024A">
              <w:rPr>
                <w:sz w:val="22"/>
                <w:szCs w:val="22"/>
                <w:lang w:eastAsia="en-US"/>
              </w:rPr>
              <w:t xml:space="preserve"> – leży częściowo w kompleksie terenów oznaczonych symbolem –</w:t>
            </w:r>
            <w:r w:rsidRPr="006B57E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13166" w:rsidRPr="006B57E5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6B57E5">
              <w:rPr>
                <w:b/>
                <w:bCs/>
                <w:sz w:val="22"/>
                <w:szCs w:val="22"/>
                <w:lang w:eastAsia="en-US"/>
              </w:rPr>
              <w:t>R</w:t>
            </w:r>
            <w:r w:rsidRPr="00B3024A">
              <w:rPr>
                <w:sz w:val="22"/>
                <w:szCs w:val="22"/>
                <w:lang w:eastAsia="en-US"/>
              </w:rPr>
              <w:t xml:space="preserve"> - tereny rolnicze; </w:t>
            </w:r>
          </w:p>
          <w:p w14:paraId="1C8603A1" w14:textId="77777777" w:rsidR="00932B02" w:rsidRPr="00B3024A" w:rsidRDefault="00932B02" w:rsidP="00932B02">
            <w:pPr>
              <w:jc w:val="center"/>
              <w:rPr>
                <w:sz w:val="22"/>
                <w:szCs w:val="22"/>
                <w:lang w:eastAsia="en-US"/>
              </w:rPr>
            </w:pPr>
            <w:r w:rsidRPr="00B3024A">
              <w:rPr>
                <w:sz w:val="22"/>
                <w:szCs w:val="22"/>
                <w:lang w:eastAsia="en-US"/>
              </w:rPr>
              <w:t>częściowo w kompleksie terenów oznaczonych symbolem</w:t>
            </w:r>
          </w:p>
          <w:p w14:paraId="045354E0" w14:textId="11D3FFB0" w:rsidR="00932B02" w:rsidRDefault="00932B02" w:rsidP="00813166">
            <w:pPr>
              <w:jc w:val="center"/>
            </w:pPr>
            <w:r w:rsidRPr="00B3024A">
              <w:rPr>
                <w:sz w:val="22"/>
                <w:szCs w:val="22"/>
                <w:lang w:eastAsia="en-US"/>
              </w:rPr>
              <w:t xml:space="preserve"> –  </w:t>
            </w:r>
            <w:r w:rsidR="00813166" w:rsidRPr="006B57E5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Pr="006B57E5">
              <w:rPr>
                <w:b/>
                <w:bCs/>
                <w:sz w:val="22"/>
                <w:szCs w:val="22"/>
                <w:lang w:eastAsia="en-US"/>
              </w:rPr>
              <w:t>K</w:t>
            </w:r>
            <w:r w:rsidRPr="00B3024A">
              <w:rPr>
                <w:b/>
                <w:sz w:val="22"/>
                <w:szCs w:val="22"/>
                <w:lang w:eastAsia="en-US"/>
              </w:rPr>
              <w:t>DZ</w:t>
            </w:r>
            <w:r w:rsidRPr="00B3024A">
              <w:rPr>
                <w:sz w:val="22"/>
                <w:szCs w:val="22"/>
                <w:lang w:eastAsia="en-US"/>
              </w:rPr>
              <w:t xml:space="preserve"> - tereny dróg</w:t>
            </w:r>
            <w:r w:rsidR="00813166">
              <w:rPr>
                <w:sz w:val="22"/>
                <w:szCs w:val="22"/>
                <w:lang w:eastAsia="en-US"/>
              </w:rPr>
              <w:t xml:space="preserve"> i ulic </w:t>
            </w:r>
            <w:r w:rsidRPr="00B3024A">
              <w:rPr>
                <w:sz w:val="22"/>
                <w:szCs w:val="22"/>
                <w:lang w:eastAsia="en-US"/>
              </w:rPr>
              <w:t xml:space="preserve"> publicznych, </w:t>
            </w:r>
            <w:r w:rsidR="00813166">
              <w:t xml:space="preserve">klasy zbiorczej </w:t>
            </w:r>
          </w:p>
          <w:p w14:paraId="6446F93A" w14:textId="77777777" w:rsidR="00813166" w:rsidRPr="00B3024A" w:rsidRDefault="00813166" w:rsidP="00DE3E69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BEBD49E" w14:textId="416B1E7A" w:rsidR="00932B02" w:rsidRPr="00B3024A" w:rsidRDefault="00932B02" w:rsidP="00DE3E69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B3024A">
              <w:rPr>
                <w:sz w:val="22"/>
                <w:szCs w:val="22"/>
                <w:lang w:eastAsia="en-US"/>
              </w:rPr>
              <w:t>Sposób zagospodarowania- użytkowana rolniczo</w:t>
            </w:r>
            <w:r w:rsidR="006B57E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48708F" w14:textId="549366CB" w:rsidR="00932B02" w:rsidRPr="00B3024A" w:rsidRDefault="00813166" w:rsidP="00DE3E69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  <w:r w:rsidR="00932B02" w:rsidRPr="00B3024A">
              <w:rPr>
                <w:sz w:val="22"/>
                <w:szCs w:val="22"/>
                <w:lang w:eastAsia="en-US"/>
              </w:rPr>
              <w:t>,00 zł</w:t>
            </w:r>
          </w:p>
          <w:p w14:paraId="031322E0" w14:textId="77777777" w:rsidR="00932B02" w:rsidRPr="00B3024A" w:rsidRDefault="00932B02" w:rsidP="00DE3E69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</w:p>
          <w:p w14:paraId="102DA7D8" w14:textId="77777777" w:rsidR="00932B02" w:rsidRPr="00B3024A" w:rsidRDefault="00932B02" w:rsidP="00DE3E69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B3024A"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14:paraId="428CD35A" w14:textId="77777777" w:rsidR="00932B02" w:rsidRPr="00B3024A" w:rsidRDefault="00932B02" w:rsidP="00DE3E69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B3024A">
              <w:rPr>
                <w:sz w:val="22"/>
                <w:szCs w:val="22"/>
                <w:lang w:eastAsia="en-US"/>
              </w:rPr>
              <w:t>I rata do 15 września</w:t>
            </w:r>
          </w:p>
          <w:p w14:paraId="2F94F1EC" w14:textId="77777777" w:rsidR="00932B02" w:rsidRPr="00B3024A" w:rsidRDefault="00932B02" w:rsidP="00DE3E69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B3024A">
              <w:rPr>
                <w:sz w:val="22"/>
                <w:szCs w:val="22"/>
                <w:lang w:eastAsia="en-US"/>
              </w:rPr>
              <w:t>II rata do 15 listopada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11B67E" w14:textId="77777777" w:rsidR="00932B02" w:rsidRPr="00B3024A" w:rsidRDefault="00932B02" w:rsidP="00DE3E69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B3024A">
              <w:rPr>
                <w:sz w:val="22"/>
                <w:szCs w:val="22"/>
                <w:lang w:eastAsia="en-US"/>
              </w:rPr>
              <w:t>1-3 lat</w:t>
            </w:r>
            <w:r w:rsidRPr="00B3024A">
              <w:rPr>
                <w:sz w:val="22"/>
                <w:szCs w:val="22"/>
                <w:lang w:eastAsia="en-US"/>
              </w:rPr>
              <w:br/>
            </w:r>
          </w:p>
          <w:p w14:paraId="4292A563" w14:textId="77777777" w:rsidR="00932B02" w:rsidRPr="00B3024A" w:rsidRDefault="00932B02" w:rsidP="00DE3E69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DFA7DA" w14:textId="77777777" w:rsidR="00932B02" w:rsidRPr="00B3024A" w:rsidRDefault="00932B02" w:rsidP="00932B0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B3024A">
              <w:rPr>
                <w:sz w:val="22"/>
                <w:szCs w:val="22"/>
                <w:lang w:eastAsia="en-US"/>
              </w:rPr>
              <w:t>Podatek za dzierżawę  nieruchomości  opłaca dzierżawca.</w:t>
            </w:r>
          </w:p>
          <w:p w14:paraId="353711FD" w14:textId="77777777" w:rsidR="00932B02" w:rsidRPr="00B3024A" w:rsidRDefault="00932B02" w:rsidP="00DE3E69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5654B0C0" w14:textId="77777777" w:rsidR="00834DDF" w:rsidRDefault="00834DDF" w:rsidP="001F5A23">
      <w:pPr>
        <w:rPr>
          <w:sz w:val="20"/>
          <w:szCs w:val="20"/>
        </w:rPr>
      </w:pPr>
    </w:p>
    <w:p w14:paraId="0A0D8D1F" w14:textId="26213757" w:rsidR="001F5A23" w:rsidRPr="00594E6A" w:rsidRDefault="001F5A23" w:rsidP="001F5A23">
      <w:pPr>
        <w:rPr>
          <w:sz w:val="20"/>
          <w:szCs w:val="20"/>
        </w:rPr>
      </w:pPr>
      <w:r>
        <w:rPr>
          <w:sz w:val="20"/>
          <w:szCs w:val="20"/>
        </w:rPr>
        <w:t>Nieruchomoś</w:t>
      </w:r>
      <w:r w:rsidR="006B57E5">
        <w:rPr>
          <w:sz w:val="20"/>
          <w:szCs w:val="20"/>
        </w:rPr>
        <w:t>ć</w:t>
      </w:r>
      <w:r>
        <w:rPr>
          <w:sz w:val="20"/>
          <w:szCs w:val="20"/>
        </w:rPr>
        <w:t xml:space="preserve"> woln</w:t>
      </w:r>
      <w:r w:rsidR="006B57E5">
        <w:rPr>
          <w:sz w:val="20"/>
          <w:szCs w:val="20"/>
        </w:rPr>
        <w:t>a</w:t>
      </w:r>
      <w:r w:rsidRPr="00594E6A">
        <w:rPr>
          <w:sz w:val="20"/>
          <w:szCs w:val="20"/>
        </w:rPr>
        <w:t xml:space="preserve"> od obciążeń i zobowiązań.</w:t>
      </w:r>
    </w:p>
    <w:p w14:paraId="44EB89CC" w14:textId="77777777" w:rsidR="001F5A23" w:rsidRPr="00594E6A" w:rsidRDefault="001F5A23" w:rsidP="001F5A23">
      <w:pPr>
        <w:rPr>
          <w:sz w:val="20"/>
          <w:szCs w:val="20"/>
        </w:rPr>
      </w:pPr>
      <w:r w:rsidRPr="00594E6A">
        <w:rPr>
          <w:sz w:val="20"/>
          <w:szCs w:val="20"/>
        </w:rPr>
        <w:t>Kwota czynszu obowiązuje przez cały okres trwania umowy.</w:t>
      </w:r>
    </w:p>
    <w:p w14:paraId="1B121F0B" w14:textId="77777777" w:rsidR="001F5A23" w:rsidRDefault="001F5A23" w:rsidP="001F5A23"/>
    <w:p w14:paraId="55D086CC" w14:textId="10609672" w:rsidR="001F5A23" w:rsidRPr="009E74D8" w:rsidRDefault="001F5A23" w:rsidP="001F5A23">
      <w:r>
        <w:t xml:space="preserve">Wykaz wywiesza się na okres 21 </w:t>
      </w:r>
      <w:r w:rsidR="00A2332B">
        <w:t>dni od dnia</w:t>
      </w:r>
      <w:r w:rsidR="00D57AA4">
        <w:t xml:space="preserve"> 31.07.</w:t>
      </w:r>
      <w:r w:rsidR="00A2332B">
        <w:t>202</w:t>
      </w:r>
      <w:r w:rsidR="00813166">
        <w:t>4</w:t>
      </w:r>
      <w:r w:rsidR="00A2332B">
        <w:t xml:space="preserve"> r. do dnia</w:t>
      </w:r>
      <w:r w:rsidR="00D57AA4">
        <w:t xml:space="preserve"> 21.08.</w:t>
      </w:r>
      <w:r w:rsidR="00A2332B">
        <w:t>202</w:t>
      </w:r>
      <w:r w:rsidR="00D57AA4">
        <w:t>4</w:t>
      </w:r>
      <w:r>
        <w:t xml:space="preserve"> r.</w:t>
      </w:r>
    </w:p>
    <w:p w14:paraId="08553D79" w14:textId="77777777" w:rsidR="009D0158" w:rsidRDefault="009D0158" w:rsidP="009E74D8">
      <w:pPr>
        <w:jc w:val="center"/>
        <w:rPr>
          <w:i/>
        </w:rPr>
      </w:pPr>
    </w:p>
    <w:p w14:paraId="414FE1DE" w14:textId="30B7B68F" w:rsidR="009E74D8" w:rsidRPr="008F2CCB" w:rsidRDefault="009E74D8" w:rsidP="009E74D8">
      <w:pPr>
        <w:jc w:val="center"/>
        <w:rPr>
          <w:b/>
          <w:bCs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F2CCB">
        <w:rPr>
          <w:b/>
          <w:bCs/>
          <w:i/>
        </w:rPr>
        <w:t>Andrzej Pulit</w:t>
      </w:r>
    </w:p>
    <w:p w14:paraId="3BD027E3" w14:textId="48F9979A" w:rsidR="009E74D8" w:rsidRPr="008F2CCB" w:rsidRDefault="008F2CCB" w:rsidP="009E74D8">
      <w:pPr>
        <w:ind w:left="3540" w:firstLine="708"/>
        <w:jc w:val="center"/>
        <w:rPr>
          <w:b/>
          <w:bCs/>
          <w:i/>
        </w:rPr>
        <w:sectPr w:rsidR="009E74D8" w:rsidRPr="008F2CCB" w:rsidSect="005C0F98">
          <w:pgSz w:w="16838" w:h="11906" w:orient="landscape"/>
          <w:pgMar w:top="1134" w:right="624" w:bottom="1134" w:left="624" w:header="709" w:footer="709" w:gutter="0"/>
          <w:cols w:space="708"/>
          <w:docGrid w:linePitch="360"/>
        </w:sectPr>
      </w:pPr>
      <w:r>
        <w:rPr>
          <w:b/>
          <w:bCs/>
          <w:i/>
        </w:rPr>
        <w:t xml:space="preserve">      </w:t>
      </w:r>
      <w:r w:rsidR="009E74D8" w:rsidRPr="008F2CCB">
        <w:rPr>
          <w:b/>
          <w:bCs/>
          <w:i/>
        </w:rPr>
        <w:t xml:space="preserve"> Wójt Gminy Skarbimierz</w:t>
      </w:r>
    </w:p>
    <w:p w14:paraId="3B96F8E5" w14:textId="68C5DD88" w:rsidR="009D0158" w:rsidRPr="00475F9E" w:rsidRDefault="006714EF" w:rsidP="009D0158">
      <w:pPr>
        <w:jc w:val="center"/>
        <w:rPr>
          <w:b/>
        </w:rPr>
      </w:pPr>
      <w:r>
        <w:rPr>
          <w:b/>
        </w:rPr>
        <w:lastRenderedPageBreak/>
        <w:t>Zarządzenie</w:t>
      </w:r>
      <w:r w:rsidR="009D0158" w:rsidRPr="00475F9E">
        <w:rPr>
          <w:b/>
        </w:rPr>
        <w:t xml:space="preserve"> Nr ZW /0050/</w:t>
      </w:r>
      <w:r w:rsidR="00407BD7">
        <w:rPr>
          <w:b/>
        </w:rPr>
        <w:t xml:space="preserve">             </w:t>
      </w:r>
      <w:r w:rsidR="009D0158" w:rsidRPr="00475F9E">
        <w:rPr>
          <w:b/>
        </w:rPr>
        <w:t xml:space="preserve">/RI – </w:t>
      </w:r>
      <w:r w:rsidR="00407BD7">
        <w:rPr>
          <w:b/>
        </w:rPr>
        <w:t xml:space="preserve">         </w:t>
      </w:r>
      <w:r w:rsidR="00A2332B">
        <w:rPr>
          <w:b/>
        </w:rPr>
        <w:t>/202</w:t>
      </w:r>
      <w:r w:rsidR="006B57E5">
        <w:rPr>
          <w:b/>
        </w:rPr>
        <w:t>4</w:t>
      </w:r>
    </w:p>
    <w:p w14:paraId="29D74355" w14:textId="77777777" w:rsidR="009D0158" w:rsidRPr="00475F9E" w:rsidRDefault="009D0158" w:rsidP="009D0158">
      <w:pPr>
        <w:jc w:val="center"/>
        <w:rPr>
          <w:b/>
        </w:rPr>
      </w:pPr>
      <w:r w:rsidRPr="00475F9E">
        <w:rPr>
          <w:b/>
        </w:rPr>
        <w:t>Wójta Gminy Skarbimierz</w:t>
      </w:r>
    </w:p>
    <w:p w14:paraId="423EDB10" w14:textId="202BEE06" w:rsidR="009D0158" w:rsidRPr="00475F9E" w:rsidRDefault="006442D9" w:rsidP="009D0158">
      <w:pPr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ab/>
      </w:r>
      <w:r>
        <w:rPr>
          <w:b/>
        </w:rPr>
        <w:tab/>
        <w:t xml:space="preserve">        </w:t>
      </w:r>
      <w:r w:rsidR="00A2332B">
        <w:rPr>
          <w:b/>
        </w:rPr>
        <w:t>202</w:t>
      </w:r>
      <w:r w:rsidR="006B57E5">
        <w:rPr>
          <w:b/>
        </w:rPr>
        <w:t>4</w:t>
      </w:r>
      <w:r w:rsidR="00897DA3">
        <w:rPr>
          <w:b/>
        </w:rPr>
        <w:t xml:space="preserve"> </w:t>
      </w:r>
      <w:r w:rsidR="009D0158" w:rsidRPr="00475F9E">
        <w:rPr>
          <w:b/>
        </w:rPr>
        <w:t>r.</w:t>
      </w:r>
    </w:p>
    <w:p w14:paraId="0066BDB9" w14:textId="77777777" w:rsidR="009D0158" w:rsidRPr="00F8542A" w:rsidRDefault="009D0158" w:rsidP="009D0158">
      <w:pPr>
        <w:jc w:val="center"/>
        <w:rPr>
          <w:b/>
          <w:highlight w:val="yellow"/>
        </w:rPr>
      </w:pPr>
    </w:p>
    <w:p w14:paraId="00890B92" w14:textId="77777777" w:rsidR="009D0158" w:rsidRPr="00F8542A" w:rsidRDefault="009D0158" w:rsidP="009D0158">
      <w:pPr>
        <w:jc w:val="center"/>
        <w:rPr>
          <w:highlight w:val="yellow"/>
        </w:rPr>
      </w:pPr>
    </w:p>
    <w:p w14:paraId="248D9DB5" w14:textId="77777777" w:rsidR="009D0158" w:rsidRPr="00475F9E" w:rsidRDefault="009D0158" w:rsidP="009D0158">
      <w:pPr>
        <w:jc w:val="center"/>
      </w:pPr>
    </w:p>
    <w:p w14:paraId="67E7FD68" w14:textId="440822B0" w:rsidR="009D0158" w:rsidRPr="00475F9E" w:rsidRDefault="009D0158" w:rsidP="009D0158">
      <w:pPr>
        <w:spacing w:line="200" w:lineRule="atLeast"/>
        <w:jc w:val="center"/>
        <w:rPr>
          <w:b/>
        </w:rPr>
      </w:pPr>
      <w:r w:rsidRPr="00475F9E">
        <w:rPr>
          <w:b/>
        </w:rPr>
        <w:t xml:space="preserve">w sprawie podania do publicznej wiadomości </w:t>
      </w:r>
      <w:r w:rsidR="009719E0">
        <w:rPr>
          <w:b/>
        </w:rPr>
        <w:t>wykazu nieruchomości stanowiąc</w:t>
      </w:r>
      <w:r w:rsidR="006B57E5">
        <w:rPr>
          <w:b/>
        </w:rPr>
        <w:t>ej</w:t>
      </w:r>
      <w:r w:rsidR="009719E0">
        <w:rPr>
          <w:b/>
        </w:rPr>
        <w:t xml:space="preserve"> mienie komunalne przeznaczon</w:t>
      </w:r>
      <w:r w:rsidR="006B57E5">
        <w:rPr>
          <w:b/>
        </w:rPr>
        <w:t>ej</w:t>
      </w:r>
      <w:r w:rsidRPr="00475F9E">
        <w:rPr>
          <w:b/>
        </w:rPr>
        <w:t xml:space="preserve"> do oddania w dzierżawę</w:t>
      </w:r>
      <w:r w:rsidR="00932B02">
        <w:rPr>
          <w:b/>
        </w:rPr>
        <w:t>.</w:t>
      </w:r>
    </w:p>
    <w:p w14:paraId="49F17D56" w14:textId="77777777" w:rsidR="009D0158" w:rsidRPr="00685D0B" w:rsidRDefault="009D0158" w:rsidP="009D0158">
      <w:pPr>
        <w:spacing w:line="200" w:lineRule="atLeast"/>
        <w:jc w:val="center"/>
        <w:rPr>
          <w:b/>
        </w:rPr>
      </w:pPr>
    </w:p>
    <w:p w14:paraId="50621E10" w14:textId="77777777" w:rsidR="009D0158" w:rsidRPr="00685D0B" w:rsidRDefault="009D0158" w:rsidP="009D0158">
      <w:pPr>
        <w:spacing w:line="200" w:lineRule="atLeast"/>
        <w:jc w:val="center"/>
        <w:rPr>
          <w:b/>
        </w:rPr>
      </w:pPr>
    </w:p>
    <w:p w14:paraId="5F283323" w14:textId="42421688" w:rsidR="00407BD7" w:rsidRPr="001B4FCE" w:rsidRDefault="00407BD7" w:rsidP="00407BD7">
      <w:pPr>
        <w:jc w:val="both"/>
      </w:pPr>
      <w:r w:rsidRPr="001B4FCE">
        <w:t>Na podstawie art. 30 ust. 2 pkt. 3 ustawy z dnia 8 marca 1990 roku o samorządzi</w:t>
      </w:r>
      <w:r w:rsidR="002A0EE7">
        <w:t>e gminnym (test jednolity z 202</w:t>
      </w:r>
      <w:r w:rsidR="006B57E5">
        <w:t xml:space="preserve">3 </w:t>
      </w:r>
      <w:r w:rsidR="002A0EE7">
        <w:t xml:space="preserve"> r. Dz. U. poz. </w:t>
      </w:r>
      <w:r w:rsidR="006B57E5">
        <w:t>40</w:t>
      </w:r>
      <w:r w:rsidR="005C0F98">
        <w:t xml:space="preserve"> z </w:t>
      </w:r>
      <w:proofErr w:type="spellStart"/>
      <w:r w:rsidR="005C0F98">
        <w:t>późn</w:t>
      </w:r>
      <w:proofErr w:type="spellEnd"/>
      <w:r w:rsidRPr="001B4FCE">
        <w:t>. zm.), art. 35 ust. 1 i 2 ustawy z dnia 21 sierpnia 1997 roku o gospodarce nieruchomościami (tekst jednolity: Dz. U. 2</w:t>
      </w:r>
      <w:r w:rsidR="00B57C9A">
        <w:t>02</w:t>
      </w:r>
      <w:r w:rsidR="006B57E5">
        <w:t xml:space="preserve">3 </w:t>
      </w:r>
      <w:r w:rsidR="00B57C9A">
        <w:t xml:space="preserve">roku, poz. </w:t>
      </w:r>
      <w:r w:rsidR="006B57E5">
        <w:t>344</w:t>
      </w:r>
      <w:r w:rsidRPr="001B4FCE">
        <w:t xml:space="preserve"> z </w:t>
      </w:r>
      <w:proofErr w:type="spellStart"/>
      <w:r w:rsidRPr="001B4FCE">
        <w:t>późn</w:t>
      </w:r>
      <w:proofErr w:type="spellEnd"/>
      <w:r w:rsidRPr="001B4FCE">
        <w:t xml:space="preserve">. zm.), uchwały Nr VII/81/2007 Rady Gminy Skarbimierz z dnia 31.05.2007r. w sprawie określenia zasad nabywania nieruchomości przez Gminę Skarbimierz, a także zbywania </w:t>
      </w:r>
      <w:r w:rsidRPr="001B4FCE">
        <w:br/>
        <w:t xml:space="preserve">i obciążania nieruchomości gruntowych, stanowiących własność Gminy Skarbimierz oraz ich wydzierżawiania lub najmu na okres dłuższy niż trzy lata, uchwały Nr IX/93/2007 Rady Gminy Skarbimierz z dnia 06.09.2007r. </w:t>
      </w:r>
      <w:r w:rsidR="002A0EE7" w:rsidRPr="001B4FCE">
        <w:t>w sprawie określenia zasad nabywania nieruchomości przez Gminę Skarbimierz, a także zby</w:t>
      </w:r>
      <w:r w:rsidR="002A0EE7">
        <w:t xml:space="preserve">wania </w:t>
      </w:r>
      <w:r w:rsidR="002A0EE7" w:rsidRPr="001B4FCE">
        <w:t xml:space="preserve">i obciążania nieruchomości gruntowych, stanowiących własność Gminy Skarbimierz oraz ich wydzierżawiania lub najmu na okres dłuższy niż trzy lata, </w:t>
      </w:r>
      <w:r w:rsidRPr="001B4FCE">
        <w:t xml:space="preserve"> uchwały Nr XXVI/178/2013 Rady Gminy Skarbimierz z dnia 03.04.2013r. w sprawie zmiany uchwały Nr VII/81/2007 z dnia 31.05.2007r. </w:t>
      </w:r>
      <w:r w:rsidR="00633A71" w:rsidRPr="001B4FCE">
        <w:t>w sprawie określenia zasad nabywania nieruchomości przez Gminę Ska</w:t>
      </w:r>
      <w:r w:rsidR="00633A71">
        <w:t xml:space="preserve">rbimierz, a także zbywania </w:t>
      </w:r>
      <w:r w:rsidR="00633A71" w:rsidRPr="001B4FCE">
        <w:t>i obciążania nieruchomości gruntowych, stanowiących własność Gminy Skarbimierz oraz ich wydzierżawiania lub najmu na okres dłuższy niż trzy lata</w:t>
      </w:r>
      <w:r w:rsidRPr="001B4FCE">
        <w:t>, zarządzam co następuje:</w:t>
      </w:r>
    </w:p>
    <w:p w14:paraId="243EB210" w14:textId="77777777" w:rsidR="00407BD7" w:rsidRPr="001B4FCE" w:rsidRDefault="00407BD7" w:rsidP="00407BD7">
      <w:pPr>
        <w:ind w:left="-20"/>
        <w:jc w:val="both"/>
      </w:pPr>
    </w:p>
    <w:p w14:paraId="1441DC51" w14:textId="77777777" w:rsidR="00407BD7" w:rsidRPr="001B4FCE" w:rsidRDefault="00407BD7" w:rsidP="00407BD7">
      <w:pPr>
        <w:ind w:left="-20"/>
        <w:jc w:val="center"/>
        <w:rPr>
          <w:b/>
        </w:rPr>
      </w:pPr>
      <w:r w:rsidRPr="001B4FCE">
        <w:rPr>
          <w:b/>
        </w:rPr>
        <w:t>§ 1.</w:t>
      </w:r>
    </w:p>
    <w:p w14:paraId="3DADD45C" w14:textId="77777777" w:rsidR="00407BD7" w:rsidRPr="001B4FCE" w:rsidRDefault="00407BD7" w:rsidP="00407BD7">
      <w:pPr>
        <w:ind w:left="-20"/>
        <w:jc w:val="both"/>
      </w:pPr>
    </w:p>
    <w:p w14:paraId="50B8AB75" w14:textId="4022143C" w:rsidR="00407BD7" w:rsidRPr="001B4FCE" w:rsidRDefault="00407BD7" w:rsidP="00407BD7">
      <w:pPr>
        <w:ind w:left="-20"/>
        <w:jc w:val="both"/>
      </w:pPr>
      <w:r w:rsidRPr="001B4FCE">
        <w:t>Podaje do publicznej wiadomo</w:t>
      </w:r>
      <w:r w:rsidR="00672023">
        <w:t>ści wykaz nieruchomości będąc</w:t>
      </w:r>
      <w:r w:rsidR="006B57E5">
        <w:t>ej</w:t>
      </w:r>
      <w:r w:rsidRPr="001B4FCE">
        <w:t xml:space="preserve"> własnością Gminy Skarbimierz przeznaczon</w:t>
      </w:r>
      <w:r w:rsidR="006B57E5">
        <w:t>ej</w:t>
      </w:r>
      <w:r w:rsidRPr="001B4FCE">
        <w:t xml:space="preserve"> do oddania w dzierżawę, zgodnie z wykazem stanowiącym załącznik do niniejszego zarządzenia.</w:t>
      </w:r>
    </w:p>
    <w:p w14:paraId="57967FC5" w14:textId="77777777" w:rsidR="00407BD7" w:rsidRPr="001B4FCE" w:rsidRDefault="00407BD7" w:rsidP="00407BD7">
      <w:pPr>
        <w:ind w:left="-20"/>
        <w:jc w:val="both"/>
      </w:pPr>
    </w:p>
    <w:p w14:paraId="43B0815B" w14:textId="77777777" w:rsidR="00407BD7" w:rsidRPr="001B4FCE" w:rsidRDefault="00407BD7" w:rsidP="00407BD7">
      <w:pPr>
        <w:ind w:left="-20"/>
        <w:jc w:val="both"/>
      </w:pPr>
    </w:p>
    <w:p w14:paraId="655F6343" w14:textId="77777777" w:rsidR="00407BD7" w:rsidRPr="001B4FCE" w:rsidRDefault="00407BD7" w:rsidP="00407BD7">
      <w:pPr>
        <w:ind w:left="-20"/>
        <w:jc w:val="center"/>
        <w:rPr>
          <w:b/>
        </w:rPr>
      </w:pPr>
      <w:r w:rsidRPr="001B4FCE">
        <w:rPr>
          <w:b/>
        </w:rPr>
        <w:t>§ 2.</w:t>
      </w:r>
    </w:p>
    <w:p w14:paraId="176FEE10" w14:textId="77777777" w:rsidR="00407BD7" w:rsidRPr="001B4FCE" w:rsidRDefault="00407BD7" w:rsidP="00407BD7">
      <w:pPr>
        <w:ind w:left="-20"/>
        <w:jc w:val="center"/>
        <w:rPr>
          <w:b/>
        </w:rPr>
      </w:pPr>
    </w:p>
    <w:p w14:paraId="3C0CA4CB" w14:textId="77777777" w:rsidR="00407BD7" w:rsidRPr="001B4FCE" w:rsidRDefault="00407BD7" w:rsidP="00407BD7">
      <w:pPr>
        <w:ind w:left="-20"/>
        <w:jc w:val="both"/>
      </w:pPr>
      <w:r w:rsidRPr="001B4FCE">
        <w:t>Wykaz nieruchomości wywiesza się na okres 21 dni w siedzibie Urzędu Gminy Skarbimierz – Ska</w:t>
      </w:r>
      <w:r w:rsidR="006714EF">
        <w:t>rbimierz-Osiedle ul. Parkowa 12.</w:t>
      </w:r>
    </w:p>
    <w:p w14:paraId="4C1AD670" w14:textId="77777777" w:rsidR="00407BD7" w:rsidRPr="001B4FCE" w:rsidRDefault="00407BD7" w:rsidP="00407BD7">
      <w:pPr>
        <w:ind w:left="-20"/>
        <w:jc w:val="both"/>
      </w:pPr>
    </w:p>
    <w:p w14:paraId="3CA16699" w14:textId="77777777" w:rsidR="00407BD7" w:rsidRPr="001B4FCE" w:rsidRDefault="00407BD7" w:rsidP="00407BD7">
      <w:pPr>
        <w:ind w:left="-20"/>
        <w:jc w:val="center"/>
        <w:rPr>
          <w:b/>
        </w:rPr>
      </w:pPr>
      <w:r w:rsidRPr="001B4FCE">
        <w:rPr>
          <w:b/>
        </w:rPr>
        <w:t>§ 3.</w:t>
      </w:r>
    </w:p>
    <w:p w14:paraId="16E9C23E" w14:textId="77777777" w:rsidR="00407BD7" w:rsidRPr="001B4FCE" w:rsidRDefault="00407BD7" w:rsidP="00407BD7">
      <w:pPr>
        <w:ind w:left="-20"/>
        <w:jc w:val="both"/>
      </w:pPr>
    </w:p>
    <w:p w14:paraId="20CD8304" w14:textId="77777777" w:rsidR="00407BD7" w:rsidRPr="001B4FCE" w:rsidRDefault="00407BD7" w:rsidP="00407BD7"/>
    <w:p w14:paraId="0727F6AA" w14:textId="77777777" w:rsidR="00407BD7" w:rsidRPr="001B4FCE" w:rsidRDefault="00407BD7" w:rsidP="00407BD7">
      <w:pPr>
        <w:outlineLvl w:val="0"/>
      </w:pPr>
      <w:r w:rsidRPr="001B4FCE">
        <w:t>Wykonanie zarządzenia powierza się Referatowi Rolno – Inwestycyjnemu.</w:t>
      </w:r>
    </w:p>
    <w:p w14:paraId="232E92CE" w14:textId="77777777" w:rsidR="00407BD7" w:rsidRPr="001B4FCE" w:rsidRDefault="00407BD7" w:rsidP="00407BD7">
      <w:pPr>
        <w:ind w:left="-20"/>
        <w:jc w:val="both"/>
      </w:pPr>
    </w:p>
    <w:p w14:paraId="4CC2A168" w14:textId="77777777" w:rsidR="00407BD7" w:rsidRPr="001B4FCE" w:rsidRDefault="00407BD7" w:rsidP="00407BD7">
      <w:pPr>
        <w:ind w:left="-20"/>
        <w:jc w:val="center"/>
        <w:rPr>
          <w:b/>
        </w:rPr>
      </w:pPr>
      <w:r w:rsidRPr="001B4FCE">
        <w:rPr>
          <w:b/>
        </w:rPr>
        <w:t>§ 4.</w:t>
      </w:r>
    </w:p>
    <w:p w14:paraId="61B6F1F0" w14:textId="77777777" w:rsidR="00407BD7" w:rsidRPr="001B4FCE" w:rsidRDefault="00407BD7" w:rsidP="00407BD7">
      <w:pPr>
        <w:ind w:left="-20"/>
        <w:jc w:val="both"/>
      </w:pPr>
    </w:p>
    <w:p w14:paraId="426C7840" w14:textId="77777777" w:rsidR="00407BD7" w:rsidRPr="001B4FCE" w:rsidRDefault="00407BD7" w:rsidP="00407BD7">
      <w:pPr>
        <w:ind w:left="-20"/>
        <w:jc w:val="both"/>
        <w:outlineLvl w:val="0"/>
      </w:pPr>
      <w:r w:rsidRPr="001B4FCE">
        <w:t>Zarządzenie wchodzi w życie z dniem podpisania.</w:t>
      </w:r>
    </w:p>
    <w:p w14:paraId="564E16F3" w14:textId="77777777" w:rsidR="009D0158" w:rsidRDefault="009D0158" w:rsidP="009D0158"/>
    <w:p w14:paraId="0CD3511B" w14:textId="77777777" w:rsidR="009D0158" w:rsidRDefault="009D0158" w:rsidP="009D0158"/>
    <w:p w14:paraId="21DB30B5" w14:textId="77777777" w:rsidR="006843FC" w:rsidRPr="009D0158" w:rsidRDefault="006843FC" w:rsidP="009D0158">
      <w:pPr>
        <w:jc w:val="both"/>
      </w:pPr>
    </w:p>
    <w:sectPr w:rsidR="006843FC" w:rsidRPr="009D0158" w:rsidSect="008E7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C1A9E" w14:textId="77777777" w:rsidR="00F4524B" w:rsidRDefault="00F4524B" w:rsidP="00F8542A">
      <w:r>
        <w:separator/>
      </w:r>
    </w:p>
  </w:endnote>
  <w:endnote w:type="continuationSeparator" w:id="0">
    <w:p w14:paraId="0093F9C8" w14:textId="77777777" w:rsidR="00F4524B" w:rsidRDefault="00F4524B" w:rsidP="00F8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A3BC1" w14:textId="77777777" w:rsidR="00F4524B" w:rsidRDefault="00F4524B" w:rsidP="00F8542A">
      <w:r>
        <w:separator/>
      </w:r>
    </w:p>
  </w:footnote>
  <w:footnote w:type="continuationSeparator" w:id="0">
    <w:p w14:paraId="3EE636BD" w14:textId="77777777" w:rsidR="00F4524B" w:rsidRDefault="00F4524B" w:rsidP="00F85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22"/>
    <w:rsid w:val="00001F72"/>
    <w:rsid w:val="00005814"/>
    <w:rsid w:val="0000697D"/>
    <w:rsid w:val="00011CCD"/>
    <w:rsid w:val="00023681"/>
    <w:rsid w:val="00045B53"/>
    <w:rsid w:val="000857A9"/>
    <w:rsid w:val="000B2D54"/>
    <w:rsid w:val="000E54D1"/>
    <w:rsid w:val="00126572"/>
    <w:rsid w:val="00145F67"/>
    <w:rsid w:val="00172C9B"/>
    <w:rsid w:val="001A6DCC"/>
    <w:rsid w:val="001C54A1"/>
    <w:rsid w:val="001F5A23"/>
    <w:rsid w:val="002175C9"/>
    <w:rsid w:val="00234532"/>
    <w:rsid w:val="0026127D"/>
    <w:rsid w:val="002667F1"/>
    <w:rsid w:val="002A0EE7"/>
    <w:rsid w:val="002B10E9"/>
    <w:rsid w:val="002E2CAD"/>
    <w:rsid w:val="002F02F1"/>
    <w:rsid w:val="003054EB"/>
    <w:rsid w:val="00317283"/>
    <w:rsid w:val="00332808"/>
    <w:rsid w:val="00346535"/>
    <w:rsid w:val="00357FDB"/>
    <w:rsid w:val="003915FB"/>
    <w:rsid w:val="003C1103"/>
    <w:rsid w:val="00407BD7"/>
    <w:rsid w:val="00436483"/>
    <w:rsid w:val="00444350"/>
    <w:rsid w:val="00444567"/>
    <w:rsid w:val="00456BA8"/>
    <w:rsid w:val="004726E7"/>
    <w:rsid w:val="00475F9E"/>
    <w:rsid w:val="00493200"/>
    <w:rsid w:val="004B77D2"/>
    <w:rsid w:val="004C0A92"/>
    <w:rsid w:val="005274C9"/>
    <w:rsid w:val="00530903"/>
    <w:rsid w:val="005606A5"/>
    <w:rsid w:val="00560FB6"/>
    <w:rsid w:val="00571698"/>
    <w:rsid w:val="00583FCE"/>
    <w:rsid w:val="005918E3"/>
    <w:rsid w:val="005A2030"/>
    <w:rsid w:val="005B57FF"/>
    <w:rsid w:val="005C018D"/>
    <w:rsid w:val="005C0F98"/>
    <w:rsid w:val="005D715B"/>
    <w:rsid w:val="00602AD7"/>
    <w:rsid w:val="0062796C"/>
    <w:rsid w:val="00633A71"/>
    <w:rsid w:val="006442D9"/>
    <w:rsid w:val="006477BD"/>
    <w:rsid w:val="006714EF"/>
    <w:rsid w:val="00672023"/>
    <w:rsid w:val="00677A32"/>
    <w:rsid w:val="006843FC"/>
    <w:rsid w:val="00685D0B"/>
    <w:rsid w:val="006B57E5"/>
    <w:rsid w:val="006D5D20"/>
    <w:rsid w:val="006E0375"/>
    <w:rsid w:val="006E09C2"/>
    <w:rsid w:val="006E6049"/>
    <w:rsid w:val="006E73AB"/>
    <w:rsid w:val="006F1A7E"/>
    <w:rsid w:val="00703E72"/>
    <w:rsid w:val="00766422"/>
    <w:rsid w:val="00767B76"/>
    <w:rsid w:val="007751E4"/>
    <w:rsid w:val="00783D37"/>
    <w:rsid w:val="007938AD"/>
    <w:rsid w:val="007E02A8"/>
    <w:rsid w:val="007E3A35"/>
    <w:rsid w:val="00805825"/>
    <w:rsid w:val="00810F1D"/>
    <w:rsid w:val="00813166"/>
    <w:rsid w:val="00834DDF"/>
    <w:rsid w:val="008406D4"/>
    <w:rsid w:val="00840CF6"/>
    <w:rsid w:val="008747EB"/>
    <w:rsid w:val="00897DA3"/>
    <w:rsid w:val="00897DDC"/>
    <w:rsid w:val="008C1C03"/>
    <w:rsid w:val="008E7E27"/>
    <w:rsid w:val="008F2CCB"/>
    <w:rsid w:val="00932B02"/>
    <w:rsid w:val="009719E0"/>
    <w:rsid w:val="009A3F4B"/>
    <w:rsid w:val="009A7A50"/>
    <w:rsid w:val="009A7C68"/>
    <w:rsid w:val="009D0158"/>
    <w:rsid w:val="009E0594"/>
    <w:rsid w:val="009E74D8"/>
    <w:rsid w:val="009F06B8"/>
    <w:rsid w:val="009F0BF8"/>
    <w:rsid w:val="00A14334"/>
    <w:rsid w:val="00A2332B"/>
    <w:rsid w:val="00A55B9D"/>
    <w:rsid w:val="00A56DF1"/>
    <w:rsid w:val="00AA0677"/>
    <w:rsid w:val="00AA40C4"/>
    <w:rsid w:val="00AB7B2E"/>
    <w:rsid w:val="00AC6409"/>
    <w:rsid w:val="00AD5B48"/>
    <w:rsid w:val="00AD7DD8"/>
    <w:rsid w:val="00B1222E"/>
    <w:rsid w:val="00B16978"/>
    <w:rsid w:val="00B2482A"/>
    <w:rsid w:val="00B26518"/>
    <w:rsid w:val="00B3024A"/>
    <w:rsid w:val="00B41E95"/>
    <w:rsid w:val="00B50EF4"/>
    <w:rsid w:val="00B57C9A"/>
    <w:rsid w:val="00BC4D9C"/>
    <w:rsid w:val="00C160EF"/>
    <w:rsid w:val="00C32416"/>
    <w:rsid w:val="00C35DD0"/>
    <w:rsid w:val="00C423A8"/>
    <w:rsid w:val="00C44D22"/>
    <w:rsid w:val="00C45124"/>
    <w:rsid w:val="00C605B6"/>
    <w:rsid w:val="00C824C6"/>
    <w:rsid w:val="00C90E07"/>
    <w:rsid w:val="00CD2282"/>
    <w:rsid w:val="00D10204"/>
    <w:rsid w:val="00D20B09"/>
    <w:rsid w:val="00D371AA"/>
    <w:rsid w:val="00D57AA4"/>
    <w:rsid w:val="00D65C57"/>
    <w:rsid w:val="00DA55A0"/>
    <w:rsid w:val="00DE39E8"/>
    <w:rsid w:val="00E022F1"/>
    <w:rsid w:val="00E30990"/>
    <w:rsid w:val="00E55C5C"/>
    <w:rsid w:val="00E81D1C"/>
    <w:rsid w:val="00E969AD"/>
    <w:rsid w:val="00EA3A22"/>
    <w:rsid w:val="00EF1F63"/>
    <w:rsid w:val="00EF53FD"/>
    <w:rsid w:val="00F132EA"/>
    <w:rsid w:val="00F14FF1"/>
    <w:rsid w:val="00F17CB9"/>
    <w:rsid w:val="00F21B02"/>
    <w:rsid w:val="00F4524B"/>
    <w:rsid w:val="00F512AA"/>
    <w:rsid w:val="00F536DC"/>
    <w:rsid w:val="00F6567C"/>
    <w:rsid w:val="00F67151"/>
    <w:rsid w:val="00F67412"/>
    <w:rsid w:val="00F71FA8"/>
    <w:rsid w:val="00F80DD7"/>
    <w:rsid w:val="00F8542A"/>
    <w:rsid w:val="00F86382"/>
    <w:rsid w:val="00FE0AA8"/>
    <w:rsid w:val="00FE1F4F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FC8F"/>
  <w15:docId w15:val="{FE598540-1E21-46F3-AFED-6A8E886B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A22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A3A22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EA3A22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EA3A22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EA3A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3A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3A22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85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542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854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542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DEA4-AE1B-4D49-A41B-6D610983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Mariola</cp:lastModifiedBy>
  <cp:revision>3</cp:revision>
  <cp:lastPrinted>2024-07-30T06:13:00Z</cp:lastPrinted>
  <dcterms:created xsi:type="dcterms:W3CDTF">2024-07-30T12:57:00Z</dcterms:created>
  <dcterms:modified xsi:type="dcterms:W3CDTF">2024-07-31T07:01:00Z</dcterms:modified>
</cp:coreProperties>
</file>